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EB15" w14:textId="77777777" w:rsidR="00FE5FBE" w:rsidRDefault="00FE5FBE" w:rsidP="00C114D2">
      <w:pPr>
        <w:tabs>
          <w:tab w:val="left" w:pos="4253"/>
        </w:tabs>
        <w:contextualSpacing/>
        <w:rPr>
          <w:lang w:eastAsia="de-CH"/>
        </w:rPr>
      </w:pPr>
    </w:p>
    <w:p w14:paraId="0C677823" w14:textId="4FD725E2" w:rsidR="00D77154" w:rsidRDefault="00D77154" w:rsidP="005174CD">
      <w:pPr>
        <w:pStyle w:val="KeinLeerraum"/>
        <w:framePr w:wrap="around"/>
      </w:pPr>
    </w:p>
    <w:p w14:paraId="5A87F370" w14:textId="0535FC4C" w:rsidR="00D77154" w:rsidRDefault="00D77154" w:rsidP="005174CD">
      <w:pPr>
        <w:pStyle w:val="KeinLeerraum"/>
        <w:framePr w:wrap="around"/>
      </w:pPr>
    </w:p>
    <w:p w14:paraId="031CADCE" w14:textId="77777777" w:rsidR="00841D59" w:rsidRDefault="00841D59" w:rsidP="005174CD">
      <w:pPr>
        <w:pStyle w:val="KeinLeerraum"/>
        <w:framePr w:wrap="around"/>
      </w:pPr>
    </w:p>
    <w:p w14:paraId="5AD0DB4E" w14:textId="43E8B8BC" w:rsidR="00C114D2" w:rsidRPr="0071618C" w:rsidRDefault="009726AC" w:rsidP="0071618C">
      <w:pPr>
        <w:tabs>
          <w:tab w:val="left" w:pos="4820"/>
        </w:tabs>
        <w:rPr>
          <w:bCs/>
          <w:iCs/>
          <w:spacing w:val="300"/>
        </w:rPr>
      </w:pPr>
      <w:r>
        <w:rPr>
          <w:lang w:eastAsia="de-CH"/>
        </w:rPr>
        <w:t>Stabsstelle Gemeinden</w:t>
      </w:r>
      <w:r w:rsidR="0071618C">
        <w:rPr>
          <w:lang w:eastAsia="de-CH"/>
        </w:rPr>
        <w:tab/>
      </w:r>
      <w:r w:rsidR="0071618C" w:rsidRPr="00152A88">
        <w:rPr>
          <w:b/>
          <w:i/>
          <w:spacing w:val="300"/>
          <w:u w:val="single"/>
        </w:rPr>
        <w:t>Kopie</w:t>
      </w:r>
      <w:r>
        <w:rPr>
          <w:b/>
          <w:i/>
          <w:spacing w:val="300"/>
          <w:u w:val="single"/>
        </w:rPr>
        <w:br/>
      </w:r>
      <w:r w:rsidR="0012778D">
        <w:rPr>
          <w:lang w:eastAsia="de-CH"/>
        </w:rPr>
        <w:t xml:space="preserve">Rheinstrasse </w:t>
      </w:r>
      <w:r w:rsidR="00314EBD">
        <w:rPr>
          <w:lang w:eastAsia="de-CH"/>
        </w:rPr>
        <w:t>33b</w:t>
      </w:r>
      <w:r w:rsidR="007B0CDD">
        <w:rPr>
          <w:lang w:eastAsia="de-CH"/>
        </w:rPr>
        <w:br/>
      </w:r>
      <w:r w:rsidR="003F3358" w:rsidRPr="00B9210E">
        <w:rPr>
          <w:rFonts w:asciiTheme="minorHAnsi" w:hAnsiTheme="minorHAnsi"/>
          <w:lang w:eastAsia="de-CH"/>
        </w:rPr>
        <w:t>4410 Liestal</w:t>
      </w:r>
    </w:p>
    <w:p w14:paraId="30C1AC6B" w14:textId="77777777" w:rsidR="00FE67E4" w:rsidRPr="0071618C" w:rsidRDefault="00FE67E4">
      <w:pPr>
        <w:pStyle w:val="KeinLeerraum"/>
        <w:framePr w:wrap="around"/>
        <w:rPr>
          <w:rFonts w:asciiTheme="minorHAnsi" w:hAnsiTheme="minorHAnsi"/>
          <w:bCs/>
          <w:iCs/>
        </w:rPr>
      </w:pPr>
    </w:p>
    <w:p w14:paraId="1751D19E" w14:textId="77777777" w:rsidR="009627C8" w:rsidRPr="00B9210E" w:rsidRDefault="009627C8" w:rsidP="000B0061">
      <w:pPr>
        <w:pStyle w:val="KeinLeerraum"/>
        <w:framePr w:wrap="around"/>
        <w:rPr>
          <w:rFonts w:asciiTheme="minorHAnsi" w:hAnsiTheme="minorHAnsi"/>
        </w:rPr>
      </w:pPr>
    </w:p>
    <w:p w14:paraId="10213674" w14:textId="77777777" w:rsidR="009627C8" w:rsidRPr="00B9210E" w:rsidRDefault="009627C8" w:rsidP="000B0061">
      <w:pPr>
        <w:pStyle w:val="KeinLeerraum"/>
        <w:framePr w:wrap="around"/>
        <w:rPr>
          <w:rFonts w:asciiTheme="minorHAnsi" w:hAnsiTheme="minorHAnsi"/>
        </w:rPr>
      </w:pPr>
    </w:p>
    <w:p w14:paraId="17D44C97" w14:textId="1CA3680F" w:rsidR="000B0061" w:rsidRPr="00B9210E" w:rsidRDefault="00314EBD" w:rsidP="000B0061">
      <w:pPr>
        <w:pStyle w:val="KeinLeerraum"/>
        <w:framePr w:wrap="around"/>
        <w:rPr>
          <w:rFonts w:asciiTheme="minorHAnsi" w:hAnsiTheme="minorHAnsi"/>
        </w:rPr>
      </w:pPr>
      <w:r>
        <w:rPr>
          <w:rFonts w:asciiTheme="minorHAnsi" w:hAnsiTheme="minorHAnsi"/>
        </w:rPr>
        <w:t>26</w:t>
      </w:r>
      <w:r w:rsidR="009627C8" w:rsidRPr="00B9210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April</w:t>
      </w:r>
      <w:r w:rsidR="000B0061" w:rsidRPr="00B9210E">
        <w:rPr>
          <w:rFonts w:asciiTheme="minorHAnsi" w:hAnsiTheme="minorHAnsi"/>
        </w:rPr>
        <w:t xml:space="preserve"> 2021</w:t>
      </w:r>
    </w:p>
    <w:p w14:paraId="76E4844E" w14:textId="77777777" w:rsidR="00FE67E4" w:rsidRPr="00B9210E" w:rsidRDefault="00FE67E4">
      <w:pPr>
        <w:pStyle w:val="KeinLeerraum"/>
        <w:framePr w:wrap="around"/>
        <w:rPr>
          <w:rFonts w:asciiTheme="minorHAnsi" w:hAnsiTheme="minorHAnsi"/>
        </w:rPr>
      </w:pPr>
    </w:p>
    <w:p w14:paraId="070EEF55" w14:textId="163CC9A7" w:rsidR="00256B13" w:rsidRPr="00625403" w:rsidRDefault="00256B13" w:rsidP="00256B13">
      <w:pPr>
        <w:rPr>
          <w:rFonts w:asciiTheme="minorHAnsi" w:hAnsiTheme="minorHAnsi" w:cs="Arial"/>
          <w:b/>
          <w:bCs/>
          <w:sz w:val="24"/>
          <w:szCs w:val="24"/>
        </w:rPr>
      </w:pPr>
      <w:r w:rsidRPr="00625403">
        <w:rPr>
          <w:rFonts w:asciiTheme="minorHAnsi" w:hAnsiTheme="minorHAnsi" w:cs="Arial"/>
          <w:b/>
          <w:bCs/>
          <w:sz w:val="24"/>
          <w:szCs w:val="24"/>
        </w:rPr>
        <w:t xml:space="preserve">Vernehmlassung </w:t>
      </w:r>
      <w:r w:rsidR="0031191E">
        <w:rPr>
          <w:rFonts w:asciiTheme="minorHAnsi" w:hAnsiTheme="minorHAnsi" w:cs="Arial"/>
          <w:b/>
          <w:bCs/>
          <w:sz w:val="24"/>
          <w:szCs w:val="24"/>
        </w:rPr>
        <w:t>des Gebäudeversicherungsgesetzes Basel-Landschaft (GVG BL) und des Gebäudeversicherungsdekrets Basel-Landschaft (GVD BL)</w:t>
      </w:r>
    </w:p>
    <w:p w14:paraId="197E6A41" w14:textId="444E25D2" w:rsidR="00256B13" w:rsidRPr="00B9210E" w:rsidRDefault="0031191E" w:rsidP="00841D59">
      <w:pPr>
        <w:spacing w:before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Sehr geehrte Damen und Herren</w:t>
      </w:r>
    </w:p>
    <w:p w14:paraId="21BF0021" w14:textId="640E56DD" w:rsidR="00256B13" w:rsidRDefault="00256B13" w:rsidP="00256B13">
      <w:pPr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 xml:space="preserve">Der Verband Basellandschaftlicher Gemeinden VBLG dankt Ihnen für die Einladung zur Vernehmlassung </w:t>
      </w:r>
      <w:r w:rsidR="009F0A61" w:rsidRPr="00B9210E">
        <w:rPr>
          <w:rFonts w:asciiTheme="minorHAnsi" w:hAnsiTheme="minorHAnsi" w:cs="Arial"/>
        </w:rPr>
        <w:t xml:space="preserve">betreffend </w:t>
      </w:r>
      <w:r w:rsidR="0031191E">
        <w:rPr>
          <w:rFonts w:asciiTheme="minorHAnsi" w:hAnsiTheme="minorHAnsi" w:cs="Arial"/>
        </w:rPr>
        <w:t>des Gebäudeversicherungsgesetzes Basel-Landschaft (GVG BL) und des Gebäudeversicherungsdekrets Basel-Landschaft (GVD BL).</w:t>
      </w:r>
    </w:p>
    <w:p w14:paraId="15273FDE" w14:textId="1FE16467" w:rsidR="0031191E" w:rsidRDefault="0010755E" w:rsidP="00256B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Mit den vorgesehenen Änderungen </w:t>
      </w:r>
      <w:r w:rsidR="002472FB">
        <w:rPr>
          <w:rFonts w:asciiTheme="minorHAnsi" w:hAnsiTheme="minorHAnsi" w:cs="Arial"/>
        </w:rPr>
        <w:t>liegt ein totalrevidiertes, gut strukturiertes Gesetz mit klaren Aussagen ohne grossen Interpretationsspielraum vor</w:t>
      </w:r>
      <w:r w:rsidR="009D2AB2">
        <w:rPr>
          <w:rFonts w:asciiTheme="minorHAnsi" w:hAnsiTheme="minorHAnsi" w:cs="Arial"/>
        </w:rPr>
        <w:t>. Weiter wurden die gesetzlichen Grundlagen geschaffen für Leistungen, die bis anhin nicht konkret gere</w:t>
      </w:r>
      <w:r w:rsidR="00CD4E12">
        <w:rPr>
          <w:rFonts w:asciiTheme="minorHAnsi" w:hAnsiTheme="minorHAnsi" w:cs="Arial"/>
        </w:rPr>
        <w:softHyphen/>
      </w:r>
      <w:r w:rsidR="009D2AB2">
        <w:rPr>
          <w:rFonts w:asciiTheme="minorHAnsi" w:hAnsiTheme="minorHAnsi" w:cs="Arial"/>
        </w:rPr>
        <w:t>gelt w</w:t>
      </w:r>
      <w:r w:rsidR="00922E55">
        <w:rPr>
          <w:rFonts w:asciiTheme="minorHAnsi" w:hAnsiTheme="minorHAnsi" w:cs="Arial"/>
        </w:rPr>
        <w:t>aren.</w:t>
      </w:r>
    </w:p>
    <w:p w14:paraId="7B623857" w14:textId="16907BD9" w:rsidR="00922E55" w:rsidRDefault="00922E55" w:rsidP="00256B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Die Änderungen betreffen die Gemeinden in ihrer politischen Funktion nicht. Das Thema «Feuerwehr»</w:t>
      </w:r>
      <w:r w:rsidR="008014AF">
        <w:rPr>
          <w:rFonts w:asciiTheme="minorHAnsi" w:hAnsiTheme="minorHAnsi" w:cs="Arial"/>
        </w:rPr>
        <w:t xml:space="preserve">, welches die Gemeinden vor allem betrifft und beschäftigt, </w:t>
      </w:r>
      <w:r w:rsidR="00CD4E12">
        <w:rPr>
          <w:rFonts w:asciiTheme="minorHAnsi" w:hAnsiTheme="minorHAnsi" w:cs="Arial"/>
        </w:rPr>
        <w:t>ist</w:t>
      </w:r>
      <w:r w:rsidR="008014AF">
        <w:rPr>
          <w:rFonts w:asciiTheme="minorHAnsi" w:hAnsiTheme="minorHAnsi" w:cs="Arial"/>
        </w:rPr>
        <w:t xml:space="preserve"> in einem eigenen Gesetz geregelt</w:t>
      </w:r>
      <w:r w:rsidR="00887206">
        <w:rPr>
          <w:rFonts w:asciiTheme="minorHAnsi" w:hAnsiTheme="minorHAnsi" w:cs="Arial"/>
        </w:rPr>
        <w:t xml:space="preserve">. Aus diesem Grund verzichtet der VBLG auf eine </w:t>
      </w:r>
      <w:r w:rsidR="00CD4E12">
        <w:rPr>
          <w:rFonts w:asciiTheme="minorHAnsi" w:hAnsiTheme="minorHAnsi" w:cs="Arial"/>
        </w:rPr>
        <w:t>wei</w:t>
      </w:r>
      <w:r w:rsidR="00CD4E12">
        <w:rPr>
          <w:rFonts w:asciiTheme="minorHAnsi" w:hAnsiTheme="minorHAnsi" w:cs="Arial"/>
        </w:rPr>
        <w:softHyphen/>
        <w:t xml:space="preserve">tergehende </w:t>
      </w:r>
      <w:r w:rsidR="00887206">
        <w:rPr>
          <w:rFonts w:asciiTheme="minorHAnsi" w:hAnsiTheme="minorHAnsi" w:cs="Arial"/>
        </w:rPr>
        <w:t>Stellungnahme zum Gebäudeversicherungsgesetz und des Gebäudever</w:t>
      </w:r>
      <w:r w:rsidR="00CD4E12">
        <w:rPr>
          <w:rFonts w:asciiTheme="minorHAnsi" w:hAnsiTheme="minorHAnsi" w:cs="Arial"/>
        </w:rPr>
        <w:softHyphen/>
      </w:r>
      <w:r w:rsidR="00887206">
        <w:rPr>
          <w:rFonts w:asciiTheme="minorHAnsi" w:hAnsiTheme="minorHAnsi" w:cs="Arial"/>
        </w:rPr>
        <w:t>sicherungsdekrets.</w:t>
      </w:r>
    </w:p>
    <w:p w14:paraId="4E2B3944" w14:textId="77777777" w:rsidR="00887206" w:rsidRPr="00B9210E" w:rsidRDefault="00887206" w:rsidP="00256B13">
      <w:pPr>
        <w:rPr>
          <w:rFonts w:asciiTheme="minorHAnsi" w:hAnsiTheme="minorHAnsi" w:cs="Arial"/>
        </w:rPr>
      </w:pPr>
    </w:p>
    <w:p w14:paraId="7253F023" w14:textId="77777777" w:rsidR="001A612B" w:rsidRPr="001A612B" w:rsidRDefault="001A612B" w:rsidP="00256B13">
      <w:pPr>
        <w:rPr>
          <w:rFonts w:asciiTheme="minorHAnsi" w:hAnsiTheme="minorHAnsi" w:cs="Arial"/>
        </w:rPr>
      </w:pPr>
      <w:r w:rsidRPr="001A612B">
        <w:rPr>
          <w:rFonts w:asciiTheme="minorHAnsi" w:hAnsiTheme="minorHAnsi" w:cs="Arial"/>
        </w:rPr>
        <w:t>Freundliche Grüsse</w:t>
      </w:r>
    </w:p>
    <w:p w14:paraId="19305691" w14:textId="77777777" w:rsidR="001A612B" w:rsidRPr="00911E43" w:rsidRDefault="001A612B" w:rsidP="00A37501">
      <w:pPr>
        <w:rPr>
          <w:rFonts w:ascii="Arial" w:hAnsi="Arial" w:cs="Arial"/>
          <w:smallCaps/>
          <w:sz w:val="28"/>
        </w:rPr>
      </w:pPr>
      <w:r w:rsidRPr="00911E43">
        <w:rPr>
          <w:rFonts w:ascii="Arial" w:hAnsi="Arial" w:cs="Arial"/>
          <w:b/>
          <w:bCs/>
          <w:smallCaps/>
          <w:sz w:val="28"/>
        </w:rPr>
        <w:t>V</w:t>
      </w:r>
      <w:r w:rsidRPr="00911E43">
        <w:rPr>
          <w:rFonts w:ascii="Arial" w:hAnsi="Arial" w:cs="Arial"/>
          <w:smallCaps/>
          <w:sz w:val="28"/>
        </w:rPr>
        <w:t xml:space="preserve">erband </w:t>
      </w:r>
      <w:r w:rsidRPr="00911E43">
        <w:rPr>
          <w:rFonts w:ascii="Arial" w:hAnsi="Arial" w:cs="Arial"/>
          <w:b/>
          <w:bCs/>
          <w:smallCaps/>
          <w:sz w:val="28"/>
        </w:rPr>
        <w:t>B</w:t>
      </w:r>
      <w:r w:rsidRPr="00911E43">
        <w:rPr>
          <w:rFonts w:ascii="Arial" w:hAnsi="Arial" w:cs="Arial"/>
          <w:smallCaps/>
          <w:sz w:val="28"/>
        </w:rPr>
        <w:t>asel</w:t>
      </w:r>
      <w:r w:rsidRPr="00911E43">
        <w:rPr>
          <w:rFonts w:ascii="Arial" w:hAnsi="Arial" w:cs="Arial"/>
          <w:b/>
          <w:bCs/>
          <w:smallCaps/>
          <w:sz w:val="28"/>
        </w:rPr>
        <w:t>L</w:t>
      </w:r>
      <w:r w:rsidRPr="00911E43">
        <w:rPr>
          <w:rFonts w:ascii="Arial" w:hAnsi="Arial" w:cs="Arial"/>
          <w:smallCaps/>
          <w:sz w:val="28"/>
        </w:rPr>
        <w:t xml:space="preserve">andschaftlicher </w:t>
      </w:r>
      <w:r w:rsidRPr="00911E43">
        <w:rPr>
          <w:rFonts w:ascii="Arial" w:hAnsi="Arial" w:cs="Arial"/>
          <w:b/>
          <w:bCs/>
          <w:smallCaps/>
          <w:sz w:val="28"/>
        </w:rPr>
        <w:t>G</w:t>
      </w:r>
      <w:r w:rsidRPr="00911E43">
        <w:rPr>
          <w:rFonts w:ascii="Arial" w:hAnsi="Arial" w:cs="Arial"/>
          <w:smallCaps/>
          <w:sz w:val="28"/>
        </w:rPr>
        <w:t>emeinden</w:t>
      </w:r>
    </w:p>
    <w:p w14:paraId="6E75C939" w14:textId="77777777" w:rsidR="001A612B" w:rsidRPr="001A612B" w:rsidRDefault="001A612B" w:rsidP="00A37501">
      <w:pPr>
        <w:rPr>
          <w:rFonts w:asciiTheme="minorHAnsi" w:hAnsiTheme="minorHAnsi" w:cs="Arial"/>
        </w:rPr>
      </w:pPr>
      <w:r w:rsidRPr="001A612B">
        <w:rPr>
          <w:rFonts w:asciiTheme="minorHAnsi" w:hAnsiTheme="minorHAnsi" w:cs="Arial"/>
        </w:rPr>
        <w:t>Präsidentin:</w:t>
      </w:r>
      <w:r w:rsidRPr="00911E43">
        <w:rPr>
          <w:rFonts w:ascii="Arial" w:hAnsi="Arial" w:cs="Arial"/>
        </w:rPr>
        <w:tab/>
      </w:r>
      <w:r w:rsidRPr="00911E43">
        <w:rPr>
          <w:rFonts w:ascii="Arial" w:hAnsi="Arial" w:cs="Arial"/>
        </w:rPr>
        <w:tab/>
      </w:r>
      <w:r w:rsidRPr="00911E43">
        <w:rPr>
          <w:rFonts w:ascii="Arial" w:hAnsi="Arial" w:cs="Arial"/>
        </w:rPr>
        <w:tab/>
      </w:r>
      <w:r w:rsidRPr="00911E43">
        <w:rPr>
          <w:rFonts w:ascii="Arial" w:hAnsi="Arial" w:cs="Arial"/>
        </w:rPr>
        <w:tab/>
      </w:r>
      <w:r w:rsidRPr="001A612B">
        <w:rPr>
          <w:rFonts w:asciiTheme="minorHAnsi" w:hAnsiTheme="minorHAnsi" w:cs="Arial"/>
        </w:rPr>
        <w:t>Geschäftsführer:</w:t>
      </w:r>
    </w:p>
    <w:p w14:paraId="4FC8C3DA" w14:textId="5D28991C" w:rsidR="0031191E" w:rsidRDefault="00B74BC7" w:rsidP="00A3750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sign.</w:t>
      </w:r>
    </w:p>
    <w:p w14:paraId="24CC5EC7" w14:textId="550C3136" w:rsidR="001A612B" w:rsidRPr="001A612B" w:rsidRDefault="001A612B" w:rsidP="00A37501">
      <w:pPr>
        <w:rPr>
          <w:rFonts w:asciiTheme="minorHAnsi" w:hAnsiTheme="minorHAnsi" w:cs="Arial"/>
        </w:rPr>
      </w:pPr>
      <w:r w:rsidRPr="001A612B">
        <w:rPr>
          <w:rFonts w:asciiTheme="minorHAnsi" w:hAnsiTheme="minorHAnsi" w:cs="Arial"/>
        </w:rPr>
        <w:t>Regula Meschberger</w:t>
      </w:r>
      <w:r w:rsidRPr="00911E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612B">
        <w:rPr>
          <w:rFonts w:asciiTheme="minorHAnsi" w:hAnsiTheme="minorHAnsi" w:cs="Arial"/>
        </w:rPr>
        <w:t>Matthias Gysin</w:t>
      </w:r>
    </w:p>
    <w:p w14:paraId="501A5DF9" w14:textId="714D9001" w:rsidR="000006B2" w:rsidRDefault="000006B2" w:rsidP="00256B13">
      <w:pPr>
        <w:rPr>
          <w:rFonts w:ascii="Arial" w:hAnsi="Arial" w:cs="Arial"/>
        </w:rPr>
      </w:pPr>
    </w:p>
    <w:p w14:paraId="796FCB6A" w14:textId="50DB9293" w:rsidR="00887206" w:rsidRPr="00B9210E" w:rsidRDefault="00887206" w:rsidP="00887206">
      <w:pPr>
        <w:rPr>
          <w:rFonts w:asciiTheme="minorHAnsi" w:hAnsiTheme="minorHAnsi"/>
        </w:rPr>
      </w:pPr>
      <w:r w:rsidRPr="00B9210E">
        <w:rPr>
          <w:rFonts w:asciiTheme="minorHAnsi" w:hAnsiTheme="minorHAnsi" w:cs="Arial"/>
          <w:sz w:val="20"/>
          <w:szCs w:val="20"/>
        </w:rPr>
        <w:t>P.S.: Wir bitten Sie um Kenntnisnahme, dass die Delegierten des VBLG anlässlich der Gene</w:t>
      </w:r>
      <w:r w:rsidRPr="00B9210E">
        <w:rPr>
          <w:rFonts w:asciiTheme="minorHAnsi" w:hAnsiTheme="minorHAnsi" w:cs="Arial"/>
          <w:sz w:val="20"/>
          <w:szCs w:val="20"/>
        </w:rPr>
        <w:softHyphen/>
        <w:t>ralversammlung vom 28. März 2019 folgenden Beschluss zum Stellenwert der Verbandsver</w:t>
      </w:r>
      <w:r w:rsidRPr="00B9210E">
        <w:rPr>
          <w:rFonts w:asciiTheme="minorHAnsi" w:hAnsiTheme="minorHAnsi" w:cs="Arial"/>
          <w:sz w:val="20"/>
          <w:szCs w:val="20"/>
        </w:rPr>
        <w:softHyphen/>
        <w:t>nehmlassungen gefasst haben: «Diejenigen Gemeinden, die bei einer Vernehmlassung oder Anhörung keine eigene Stellungnahme einreichen, schliessen sich jener des VBLG an. Sie sind bei der Auswertung der Vernehmlassungsergebnisse zu beachten: Die Gesamtzahl der Gemeinden, die sich dem VBLG anschliessen, ist zu nennen und die Stellungnahme des Ver</w:t>
      </w:r>
      <w:r w:rsidRPr="00B9210E">
        <w:rPr>
          <w:rFonts w:asciiTheme="minorHAnsi" w:hAnsiTheme="minorHAnsi" w:cs="Arial"/>
          <w:sz w:val="20"/>
          <w:szCs w:val="20"/>
        </w:rPr>
        <w:softHyphen/>
        <w:t>bandes ist entsprechend zu gewichten.» Die Generalversammlung hat uns beauftragt, Ihnen diesen Beschluss jeweils mitzuteilen.</w:t>
      </w:r>
    </w:p>
    <w:p w14:paraId="4B36C509" w14:textId="7986A701" w:rsidR="0080761B" w:rsidRDefault="0080761B" w:rsidP="00256B13">
      <w:pPr>
        <w:rPr>
          <w:rFonts w:ascii="Arial" w:hAnsi="Arial" w:cs="Arial"/>
        </w:rPr>
      </w:pPr>
    </w:p>
    <w:p w14:paraId="3DC1B76B" w14:textId="77777777" w:rsidR="00B74BC7" w:rsidRPr="002878B6" w:rsidRDefault="00B74BC7" w:rsidP="00256B13">
      <w:pPr>
        <w:rPr>
          <w:rFonts w:ascii="Arial" w:hAnsi="Arial" w:cs="Arial"/>
        </w:rPr>
      </w:pPr>
    </w:p>
    <w:p w14:paraId="1400A520" w14:textId="7E1D5E57" w:rsidR="00FE67E4" w:rsidRPr="00B9210E" w:rsidRDefault="00EF58EA">
      <w:pPr>
        <w:pStyle w:val="KeinLeerraum"/>
        <w:framePr w:wrap="auto" w:vAnchor="margin" w:yAlign="inline"/>
        <w:rPr>
          <w:rFonts w:asciiTheme="minorHAnsi" w:hAnsiTheme="minorHAnsi" w:cs="Arial"/>
          <w:u w:val="single"/>
        </w:rPr>
      </w:pPr>
      <w:r w:rsidRPr="00B9210E">
        <w:rPr>
          <w:rFonts w:asciiTheme="minorHAnsi" w:hAnsiTheme="minorHAnsi" w:cs="Arial"/>
          <w:u w:val="single"/>
        </w:rPr>
        <w:lastRenderedPageBreak/>
        <w:t>K</w:t>
      </w:r>
      <w:r w:rsidR="00FF574A" w:rsidRPr="00B9210E">
        <w:rPr>
          <w:rFonts w:asciiTheme="minorHAnsi" w:hAnsiTheme="minorHAnsi" w:cs="Arial"/>
          <w:u w:val="single"/>
        </w:rPr>
        <w:t>opie an:</w:t>
      </w:r>
    </w:p>
    <w:p w14:paraId="451EFDA8" w14:textId="77777777" w:rsidR="0031191E" w:rsidRDefault="0031191E" w:rsidP="0047522E">
      <w:pPr>
        <w:tabs>
          <w:tab w:val="left" w:pos="4253"/>
        </w:tabs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Regierungspräsident Dr. Anton Lauber</w:t>
      </w:r>
    </w:p>
    <w:p w14:paraId="297ACCAC" w14:textId="107A7674" w:rsidR="0047522E" w:rsidRPr="00B9210E" w:rsidRDefault="000B0061" w:rsidP="0047522E">
      <w:pPr>
        <w:tabs>
          <w:tab w:val="left" w:pos="4253"/>
        </w:tabs>
        <w:contextualSpacing/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 xml:space="preserve">- </w:t>
      </w:r>
      <w:r w:rsidR="00FF574A" w:rsidRPr="00B9210E">
        <w:rPr>
          <w:rFonts w:asciiTheme="minorHAnsi" w:hAnsiTheme="minorHAnsi" w:cs="Arial"/>
        </w:rPr>
        <w:t>Basellandschaftliche Einwohnergemeinden</w:t>
      </w:r>
    </w:p>
    <w:p w14:paraId="0BD615F5" w14:textId="70CC5D25" w:rsidR="002878B6" w:rsidRDefault="00FF574A" w:rsidP="002878B6">
      <w:pPr>
        <w:tabs>
          <w:tab w:val="left" w:pos="4253"/>
        </w:tabs>
        <w:contextualSpacing/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>- Gemeindefachverband Basel-Landschaft</w:t>
      </w:r>
    </w:p>
    <w:p w14:paraId="6B1E4EA6" w14:textId="70FC7664" w:rsidR="004B18C4" w:rsidRPr="00B9210E" w:rsidRDefault="004B18C4" w:rsidP="002878B6">
      <w:pPr>
        <w:tabs>
          <w:tab w:val="left" w:pos="4253"/>
        </w:tabs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Peter Bächtold, Leiter Geschäftsbereich Versicherungen BGV</w:t>
      </w:r>
    </w:p>
    <w:p w14:paraId="5332928B" w14:textId="19A200C1" w:rsidR="002878B6" w:rsidRPr="00B9210E" w:rsidRDefault="002878B6" w:rsidP="002A2D5D">
      <w:pPr>
        <w:tabs>
          <w:tab w:val="left" w:pos="4253"/>
        </w:tabs>
        <w:contextualSpacing/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>- politische Parteien</w:t>
      </w:r>
      <w:r w:rsidR="002A2D5D" w:rsidRPr="00B9210E">
        <w:rPr>
          <w:rFonts w:asciiTheme="minorHAnsi" w:hAnsiTheme="minorHAnsi" w:cs="Arial"/>
        </w:rPr>
        <w:br/>
      </w:r>
      <w:r w:rsidRPr="00B9210E">
        <w:rPr>
          <w:rFonts w:asciiTheme="minorHAnsi" w:hAnsiTheme="minorHAnsi" w:cs="Arial"/>
        </w:rPr>
        <w:t>- Mitglieder der Geschäftsleitung des Landrates</w:t>
      </w:r>
      <w:r w:rsidR="002A2D5D" w:rsidRPr="00B9210E">
        <w:rPr>
          <w:rFonts w:asciiTheme="minorHAnsi" w:hAnsiTheme="minorHAnsi" w:cs="Arial"/>
        </w:rPr>
        <w:br/>
      </w:r>
    </w:p>
    <w:p w14:paraId="7703A19C" w14:textId="615BD209" w:rsidR="00540BB4" w:rsidRDefault="00540BB4" w:rsidP="002A2D5D">
      <w:pPr>
        <w:tabs>
          <w:tab w:val="left" w:pos="4253"/>
        </w:tabs>
        <w:contextualSpacing/>
        <w:rPr>
          <w:rFonts w:ascii="Arial" w:hAnsi="Arial" w:cs="Arial"/>
        </w:rPr>
      </w:pPr>
    </w:p>
    <w:p w14:paraId="1A95808F" w14:textId="77777777" w:rsidR="00540BB4" w:rsidRPr="00B9210E" w:rsidRDefault="00540BB4" w:rsidP="002A2D5D">
      <w:pPr>
        <w:tabs>
          <w:tab w:val="left" w:pos="4253"/>
        </w:tabs>
        <w:contextualSpacing/>
        <w:rPr>
          <w:rFonts w:asciiTheme="minorHAnsi" w:hAnsiTheme="minorHAnsi" w:cs="Arial"/>
        </w:rPr>
      </w:pPr>
    </w:p>
    <w:sectPr w:rsidR="00540BB4" w:rsidRPr="00B9210E" w:rsidSect="009D3A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4" w:right="1134" w:bottom="680" w:left="187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5AE3" w14:textId="77777777" w:rsidR="003F52B8" w:rsidRDefault="003F52B8">
      <w:pPr>
        <w:spacing w:after="0"/>
      </w:pPr>
      <w:r>
        <w:separator/>
      </w:r>
    </w:p>
  </w:endnote>
  <w:endnote w:type="continuationSeparator" w:id="0">
    <w:p w14:paraId="0F315BE5" w14:textId="77777777" w:rsidR="003F52B8" w:rsidRDefault="003F52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  <w:embedRegular r:id="rId1" w:fontKey="{0CE92C2E-90DA-42AF-B3D2-C033289552D7}"/>
    <w:embedBold r:id="rId2" w:fontKey="{C4681EBC-7668-46CB-BB57-5D7940588B00}"/>
    <w:embedItalic r:id="rId3" w:fontKey="{FBBB2B86-70B2-4A47-9033-5DDA4D0CC97E}"/>
    <w:embedBoldItalic r:id="rId4" w:fontKey="{7CFB5F7F-3626-42D3-B848-BCB3545A264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5" w:subsetted="1" w:fontKey="{13369A7A-D5D0-4986-B7BB-AB6666F05AFC}"/>
    <w:embedBold r:id="rId6" w:subsetted="1" w:fontKey="{68F42835-B880-4736-81E1-1CA53F3A81C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794952"/>
      <w:docPartObj>
        <w:docPartGallery w:val="Page Numbers (Bottom of Page)"/>
        <w:docPartUnique/>
      </w:docPartObj>
    </w:sdtPr>
    <w:sdtEndPr/>
    <w:sdtContent>
      <w:p w14:paraId="0B1B3456" w14:textId="5CB67124" w:rsidR="0080761B" w:rsidRDefault="008076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FCDF420" w14:textId="77777777" w:rsidR="0080761B" w:rsidRDefault="008076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727120"/>
      <w:docPartObj>
        <w:docPartGallery w:val="Page Numbers (Bottom of Page)"/>
        <w:docPartUnique/>
      </w:docPartObj>
    </w:sdtPr>
    <w:sdtEndPr/>
    <w:sdtContent>
      <w:p w14:paraId="464138C4" w14:textId="5767CDA6" w:rsidR="007664C4" w:rsidRDefault="007664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E1D9EDC" w14:textId="07F0603A" w:rsidR="00FE67E4" w:rsidRPr="00062635" w:rsidRDefault="001A612B">
    <w:pPr>
      <w:pStyle w:val="Fuzeile"/>
      <w:rPr>
        <w:vertAlign w:val="subscript"/>
      </w:rPr>
    </w:pPr>
    <w:r>
      <w:rPr>
        <w:vertAlign w:val="subscript"/>
      </w:rPr>
      <w:t xml:space="preserve">2021 Vernehmlassungen </w:t>
    </w:r>
    <w:r w:rsidR="0080761B">
      <w:rPr>
        <w:vertAlign w:val="subscript"/>
      </w:rPr>
      <w:fldChar w:fldCharType="begin"/>
    </w:r>
    <w:r w:rsidR="0080761B">
      <w:rPr>
        <w:vertAlign w:val="subscript"/>
      </w:rPr>
      <w:instrText xml:space="preserve"> FILENAME   \* MERGEFORMAT </w:instrText>
    </w:r>
    <w:r w:rsidR="0080761B">
      <w:rPr>
        <w:vertAlign w:val="subscript"/>
      </w:rPr>
      <w:fldChar w:fldCharType="separate"/>
    </w:r>
    <w:r w:rsidR="00B74BC7">
      <w:rPr>
        <w:noProof/>
        <w:vertAlign w:val="subscript"/>
      </w:rPr>
      <w:t>006_Vernehmlassung_Gebäudeversicherungsgesetz E-Kopie</w:t>
    </w:r>
    <w:r w:rsidR="0080761B">
      <w:rPr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91E0" w14:textId="77777777" w:rsidR="003F52B8" w:rsidRDefault="003F52B8">
      <w:pPr>
        <w:spacing w:after="0"/>
      </w:pPr>
      <w:r>
        <w:separator/>
      </w:r>
    </w:p>
  </w:footnote>
  <w:footnote w:type="continuationSeparator" w:id="0">
    <w:p w14:paraId="7FB9661D" w14:textId="77777777" w:rsidR="003F52B8" w:rsidRDefault="003F52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265708"/>
      <w:docPartObj>
        <w:docPartGallery w:val="Page Numbers (Top of Page)"/>
        <w:docPartUnique/>
      </w:docPartObj>
    </w:sdtPr>
    <w:sdtEndPr/>
    <w:sdtContent>
      <w:p w14:paraId="6842079C" w14:textId="77777777" w:rsidR="00FE67E4" w:rsidRDefault="00FF574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2</w:t>
        </w:r>
        <w:r>
          <w:fldChar w:fldCharType="end"/>
        </w:r>
      </w:p>
    </w:sdtContent>
  </w:sdt>
  <w:p w14:paraId="482AE847" w14:textId="77777777" w:rsidR="00FE67E4" w:rsidRDefault="00FE67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44FF" w14:textId="77777777" w:rsidR="00FE67E4" w:rsidRDefault="00FF574A">
    <w:pPr>
      <w:pStyle w:val="Kopfzeile"/>
    </w:pPr>
    <w:r>
      <w:rPr>
        <w:noProof/>
        <w:lang w:eastAsia="de-CH"/>
      </w:rPr>
      <w:drawing>
        <wp:inline distT="0" distB="0" distL="0" distR="0" wp14:anchorId="4154FA37" wp14:editId="740FD9C8">
          <wp:extent cx="5166000" cy="77644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449"/>
    <w:multiLevelType w:val="hybridMultilevel"/>
    <w:tmpl w:val="999EAB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13D9"/>
    <w:multiLevelType w:val="hybridMultilevel"/>
    <w:tmpl w:val="90384D5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A1804"/>
    <w:multiLevelType w:val="hybridMultilevel"/>
    <w:tmpl w:val="8B8C26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4"/>
    <w:rsid w:val="000006B2"/>
    <w:rsid w:val="000051D8"/>
    <w:rsid w:val="00006B09"/>
    <w:rsid w:val="00011BD4"/>
    <w:rsid w:val="0001411E"/>
    <w:rsid w:val="00053DC0"/>
    <w:rsid w:val="000569CB"/>
    <w:rsid w:val="00062635"/>
    <w:rsid w:val="000B0061"/>
    <w:rsid w:val="000D0C5C"/>
    <w:rsid w:val="000D5E1C"/>
    <w:rsid w:val="00106EB1"/>
    <w:rsid w:val="0010755E"/>
    <w:rsid w:val="00122A34"/>
    <w:rsid w:val="0012778D"/>
    <w:rsid w:val="001575D4"/>
    <w:rsid w:val="0016354E"/>
    <w:rsid w:val="00163B0A"/>
    <w:rsid w:val="001754C6"/>
    <w:rsid w:val="00194322"/>
    <w:rsid w:val="001A612B"/>
    <w:rsid w:val="001B29D4"/>
    <w:rsid w:val="001D7D2B"/>
    <w:rsid w:val="00202DEF"/>
    <w:rsid w:val="002472FB"/>
    <w:rsid w:val="00256B13"/>
    <w:rsid w:val="00263026"/>
    <w:rsid w:val="00265315"/>
    <w:rsid w:val="00285C6E"/>
    <w:rsid w:val="002872A1"/>
    <w:rsid w:val="002878B6"/>
    <w:rsid w:val="00290CAE"/>
    <w:rsid w:val="002A212D"/>
    <w:rsid w:val="002A2D5D"/>
    <w:rsid w:val="002D7B48"/>
    <w:rsid w:val="002E4DB2"/>
    <w:rsid w:val="0031191E"/>
    <w:rsid w:val="00314EBD"/>
    <w:rsid w:val="00363F69"/>
    <w:rsid w:val="00375117"/>
    <w:rsid w:val="003A03B7"/>
    <w:rsid w:val="003C19D6"/>
    <w:rsid w:val="003F3358"/>
    <w:rsid w:val="003F52B8"/>
    <w:rsid w:val="00411280"/>
    <w:rsid w:val="0045287C"/>
    <w:rsid w:val="0047522E"/>
    <w:rsid w:val="00487C65"/>
    <w:rsid w:val="004A36D0"/>
    <w:rsid w:val="004B18C4"/>
    <w:rsid w:val="004B1B0B"/>
    <w:rsid w:val="004D5552"/>
    <w:rsid w:val="004E09E5"/>
    <w:rsid w:val="004F4DD7"/>
    <w:rsid w:val="004F6208"/>
    <w:rsid w:val="00540BB4"/>
    <w:rsid w:val="00580DA9"/>
    <w:rsid w:val="005C2A52"/>
    <w:rsid w:val="005F35BA"/>
    <w:rsid w:val="005F4AD8"/>
    <w:rsid w:val="005F578B"/>
    <w:rsid w:val="005F773D"/>
    <w:rsid w:val="006116EB"/>
    <w:rsid w:val="006147E2"/>
    <w:rsid w:val="00614AA1"/>
    <w:rsid w:val="00625403"/>
    <w:rsid w:val="0064058B"/>
    <w:rsid w:val="00655804"/>
    <w:rsid w:val="006C6DCE"/>
    <w:rsid w:val="006C79FB"/>
    <w:rsid w:val="006F356F"/>
    <w:rsid w:val="00705C04"/>
    <w:rsid w:val="00715C3C"/>
    <w:rsid w:val="0071618C"/>
    <w:rsid w:val="00733B9B"/>
    <w:rsid w:val="007664C4"/>
    <w:rsid w:val="007A1C4B"/>
    <w:rsid w:val="007A3154"/>
    <w:rsid w:val="007B0CDD"/>
    <w:rsid w:val="007B40A1"/>
    <w:rsid w:val="007F7D16"/>
    <w:rsid w:val="008014AF"/>
    <w:rsid w:val="0080744B"/>
    <w:rsid w:val="0080761B"/>
    <w:rsid w:val="00841D59"/>
    <w:rsid w:val="008543C4"/>
    <w:rsid w:val="0085599B"/>
    <w:rsid w:val="00877CF3"/>
    <w:rsid w:val="00887206"/>
    <w:rsid w:val="00894EA4"/>
    <w:rsid w:val="008A75B5"/>
    <w:rsid w:val="008B515A"/>
    <w:rsid w:val="008F1646"/>
    <w:rsid w:val="00922E55"/>
    <w:rsid w:val="009627C8"/>
    <w:rsid w:val="009726AC"/>
    <w:rsid w:val="00976FF0"/>
    <w:rsid w:val="00997800"/>
    <w:rsid w:val="009C2AC6"/>
    <w:rsid w:val="009D2AB2"/>
    <w:rsid w:val="009D3AF6"/>
    <w:rsid w:val="009E0DDD"/>
    <w:rsid w:val="009E4568"/>
    <w:rsid w:val="009F0A61"/>
    <w:rsid w:val="00A22BA9"/>
    <w:rsid w:val="00A6241E"/>
    <w:rsid w:val="00A86EE5"/>
    <w:rsid w:val="00AB1D44"/>
    <w:rsid w:val="00AB64F2"/>
    <w:rsid w:val="00AC5517"/>
    <w:rsid w:val="00B06DB0"/>
    <w:rsid w:val="00B1654D"/>
    <w:rsid w:val="00B4422D"/>
    <w:rsid w:val="00B53E94"/>
    <w:rsid w:val="00B74BC7"/>
    <w:rsid w:val="00B760ED"/>
    <w:rsid w:val="00B80C1F"/>
    <w:rsid w:val="00B9210E"/>
    <w:rsid w:val="00BB0A8B"/>
    <w:rsid w:val="00C114D2"/>
    <w:rsid w:val="00C55216"/>
    <w:rsid w:val="00C66C64"/>
    <w:rsid w:val="00C96A37"/>
    <w:rsid w:val="00CD362A"/>
    <w:rsid w:val="00CD4E12"/>
    <w:rsid w:val="00D01615"/>
    <w:rsid w:val="00D62C45"/>
    <w:rsid w:val="00D77154"/>
    <w:rsid w:val="00D8364A"/>
    <w:rsid w:val="00DA0034"/>
    <w:rsid w:val="00DA0E8A"/>
    <w:rsid w:val="00DC6F0F"/>
    <w:rsid w:val="00E035CB"/>
    <w:rsid w:val="00E47834"/>
    <w:rsid w:val="00E601ED"/>
    <w:rsid w:val="00E65BB8"/>
    <w:rsid w:val="00ED44D4"/>
    <w:rsid w:val="00EF314B"/>
    <w:rsid w:val="00EF58EA"/>
    <w:rsid w:val="00F058CC"/>
    <w:rsid w:val="00F05E6D"/>
    <w:rsid w:val="00F21F11"/>
    <w:rsid w:val="00F438B1"/>
    <w:rsid w:val="00FE5FBE"/>
    <w:rsid w:val="00FE67E4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C4A828"/>
  <w15:docId w15:val="{E44C9B42-8F34-4B58-AF8C-DF996160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sz w:val="28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tokolltext">
    <w:name w:val="Protokolltext"/>
    <w:basedOn w:val="Standard"/>
    <w:qFormat/>
    <w:rPr>
      <w:sz w:val="20"/>
    </w:rPr>
  </w:style>
  <w:style w:type="paragraph" w:customStyle="1" w:styleId="Fusszeile">
    <w:name w:val="Fusszeile"/>
    <w:basedOn w:val="Standard"/>
    <w:link w:val="FusszeileZchn"/>
    <w:autoRedefine/>
    <w:qFormat/>
    <w:pPr>
      <w:spacing w:after="0"/>
    </w:pPr>
    <w:rPr>
      <w:noProof/>
      <w:sz w:val="16"/>
      <w:vertAlign w:val="subscript"/>
    </w:rPr>
  </w:style>
  <w:style w:type="paragraph" w:styleId="KeinLeerraum">
    <w:name w:val="No Spacing"/>
    <w:link w:val="KeinLeerraumZchn"/>
    <w:uiPriority w:val="1"/>
    <w:qFormat/>
    <w:pPr>
      <w:framePr w:wrap="around" w:vAnchor="text" w:hAnchor="text" w:y="1"/>
      <w:spacing w:after="0"/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FusszeileZchn">
    <w:name w:val="Fusszeile Zchn"/>
    <w:basedOn w:val="FuzeileZchn"/>
    <w:link w:val="Fusszeile"/>
    <w:rPr>
      <w:noProof/>
      <w:sz w:val="16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</w:style>
  <w:style w:type="character" w:styleId="Hyperlink">
    <w:name w:val="Hyperlink"/>
    <w:basedOn w:val="Absatz-Standardschriftart"/>
    <w:uiPriority w:val="99"/>
    <w:unhideWhenUsed/>
    <w:rsid w:val="002D7B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B4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F58EA"/>
    <w:rPr>
      <w:b/>
      <w:bCs/>
    </w:rPr>
  </w:style>
  <w:style w:type="table" w:styleId="Tabellenraster">
    <w:name w:val="Table Grid"/>
    <w:basedOn w:val="NormaleTabelle"/>
    <w:uiPriority w:val="59"/>
    <w:rsid w:val="009627C8"/>
    <w:pPr>
      <w:spacing w:after="0"/>
      <w:ind w:left="0" w:firstLine="0"/>
    </w:pPr>
    <w:rPr>
      <w:rFonts w:eastAsia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56B13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6B13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6B1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56B13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1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4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87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1CFC4-6D08-4015-827B-DA3E07BE8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12530-FA89-44DD-8527-C75214CE9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f477-c6a4-4c63-85fd-c1ffceb680e5"/>
    <ds:schemaRef ds:uri="cfe89d6f-6941-4ae8-964d-1d28a701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66028-6EFD-4970-A737-894A26D695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6C2D4-D2D4-48DB-86E7-9E3443626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Weishaupt</dc:creator>
  <cp:keywords/>
  <cp:lastModifiedBy>Charlotte Weishaupt</cp:lastModifiedBy>
  <cp:revision>5</cp:revision>
  <cp:lastPrinted>2021-04-26T11:34:00Z</cp:lastPrinted>
  <dcterms:created xsi:type="dcterms:W3CDTF">2021-04-26T11:31:00Z</dcterms:created>
  <dcterms:modified xsi:type="dcterms:W3CDTF">2021-04-26T11:34:00Z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